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0A" w:rsidRDefault="00D6390A" w:rsidP="00D6390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5D4732" w:rsidRDefault="005D4732" w:rsidP="00D6390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A42ED3" w:rsidRDefault="00586521" w:rsidP="00A42ED3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ZAŁĄCZNIK NR 5</w:t>
      </w:r>
      <w:r w:rsidR="00A42ED3">
        <w:rPr>
          <w:rFonts w:ascii="Arial" w:hAnsi="Arial" w:cs="Arial"/>
          <w:b/>
          <w:sz w:val="21"/>
          <w:szCs w:val="21"/>
          <w:u w:val="single"/>
        </w:rPr>
        <w:t xml:space="preserve"> DO SIWZ</w:t>
      </w:r>
    </w:p>
    <w:p w:rsidR="00A42ED3" w:rsidRDefault="00A42ED3" w:rsidP="00A42ED3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:rsidR="00A42ED3" w:rsidRDefault="00A42ED3" w:rsidP="00A42ED3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A42ED3" w:rsidRDefault="00A42ED3" w:rsidP="00A42ED3">
      <w:pPr>
        <w:spacing w:after="0" w:line="240" w:lineRule="auto"/>
        <w:ind w:left="5954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Ropczyce </w:t>
      </w:r>
    </w:p>
    <w:p w:rsidR="00A42ED3" w:rsidRDefault="00A42ED3" w:rsidP="00A42ED3">
      <w:pPr>
        <w:spacing w:after="0" w:line="240" w:lineRule="auto"/>
        <w:ind w:left="5954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Krisego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1, 39-100 Ropczyce</w:t>
      </w:r>
    </w:p>
    <w:p w:rsidR="00A42ED3" w:rsidRDefault="00A42ED3" w:rsidP="00A42ED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42ED3" w:rsidRDefault="00A42ED3" w:rsidP="00A42ED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(Nazwa i adres Wykonawcy)</w:t>
      </w:r>
    </w:p>
    <w:p w:rsidR="00A42ED3" w:rsidRDefault="00A42ED3" w:rsidP="00A42ED3">
      <w:pPr>
        <w:rPr>
          <w:rFonts w:ascii="Arial" w:hAnsi="Arial" w:cs="Arial"/>
          <w:sz w:val="21"/>
          <w:szCs w:val="21"/>
        </w:rPr>
      </w:pPr>
    </w:p>
    <w:p w:rsidR="005D4732" w:rsidRDefault="005D4732" w:rsidP="00A42ED3">
      <w:pPr>
        <w:rPr>
          <w:rFonts w:ascii="Arial" w:hAnsi="Arial" w:cs="Arial"/>
          <w:sz w:val="21"/>
          <w:szCs w:val="21"/>
        </w:rPr>
      </w:pPr>
    </w:p>
    <w:p w:rsidR="00A42ED3" w:rsidRDefault="00A42ED3" w:rsidP="00A42E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A42ED3" w:rsidRDefault="00A42ED3" w:rsidP="00A42ED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A42ED3" w:rsidRDefault="00A42ED3" w:rsidP="00A42ED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</w:t>
      </w:r>
      <w:proofErr w:type="spellStart"/>
      <w:r>
        <w:rPr>
          <w:rFonts w:ascii="Arial" w:hAnsi="Arial" w:cs="Arial"/>
          <w:b/>
          <w:sz w:val="21"/>
          <w:szCs w:val="21"/>
        </w:rPr>
        <w:t>t.j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. Dz.U. z 2015r. poz. 2164 ze zm.)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A42ED3" w:rsidRDefault="00A42ED3" w:rsidP="00A42ED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42ED3" w:rsidRDefault="00A42ED3" w:rsidP="00A42ED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42ED3" w:rsidRDefault="00A42ED3" w:rsidP="00A42ED3">
      <w:pPr>
        <w:pStyle w:val="Akapitzlist"/>
        <w:numPr>
          <w:ilvl w:val="0"/>
          <w:numId w:val="1"/>
        </w:numPr>
        <w:spacing w:before="120" w:line="360" w:lineRule="auto"/>
        <w:ind w:left="709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OŚWIADCZENIE DOTYCZĄCE PRZESŁANEK WYKLUCZENIA Z POSTĘPOWANIA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eastAsia="HG Mincho Light J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pn.:</w:t>
      </w:r>
    </w:p>
    <w:p w:rsidR="00586521" w:rsidRPr="00586521" w:rsidRDefault="00586521" w:rsidP="00586521">
      <w:pPr>
        <w:jc w:val="both"/>
        <w:rPr>
          <w:rFonts w:ascii="Arial" w:eastAsia="Arial Unicode MS" w:hAnsi="Arial" w:cs="Arial"/>
          <w:kern w:val="3"/>
          <w:sz w:val="21"/>
          <w:szCs w:val="21"/>
          <w:lang w:eastAsia="pl-PL"/>
        </w:rPr>
      </w:pPr>
      <w:r w:rsidRPr="00586521">
        <w:rPr>
          <w:rFonts w:ascii="Arial" w:eastAsia="Arial Unicode MS" w:hAnsi="Arial" w:cs="Arial"/>
          <w:b/>
          <w:kern w:val="3"/>
          <w:sz w:val="21"/>
          <w:szCs w:val="21"/>
          <w:lang w:eastAsia="pl-PL"/>
        </w:rPr>
        <w:t>„</w:t>
      </w:r>
      <w:r w:rsidR="009433DF" w:rsidRPr="009433DF">
        <w:rPr>
          <w:rFonts w:ascii="Arial" w:hAnsi="Arial" w:cs="Arial"/>
          <w:b/>
          <w:bCs/>
          <w:sz w:val="21"/>
          <w:szCs w:val="21"/>
        </w:rPr>
        <w:t>Budowa budynku wielofunkcyjnego w Brzezówce – etap IV</w:t>
      </w:r>
      <w:r w:rsidRPr="00586521">
        <w:rPr>
          <w:rFonts w:ascii="Arial" w:eastAsia="Arial Unicode MS" w:hAnsi="Arial" w:cs="Arial"/>
          <w:b/>
          <w:kern w:val="3"/>
          <w:sz w:val="21"/>
          <w:szCs w:val="21"/>
          <w:lang w:eastAsia="pl-PL"/>
        </w:rPr>
        <w:t>”</w:t>
      </w:r>
    </w:p>
    <w:p w:rsidR="00A42ED3" w:rsidRDefault="00586521" w:rsidP="00A42ED3">
      <w:pPr>
        <w:spacing w:after="0" w:line="360" w:lineRule="auto"/>
        <w:jc w:val="both"/>
        <w:rPr>
          <w:rFonts w:ascii="Arial" w:eastAsia="HG Mincho Light J" w:hAnsi="Arial" w:cs="Arial"/>
          <w:b/>
          <w:iCs/>
          <w:sz w:val="21"/>
          <w:szCs w:val="21"/>
        </w:rPr>
      </w:pPr>
      <w:r>
        <w:rPr>
          <w:rFonts w:ascii="Arial" w:eastAsia="HG Mincho Light J" w:hAnsi="Arial" w:cs="Arial"/>
          <w:b/>
          <w:iCs/>
          <w:sz w:val="21"/>
          <w:szCs w:val="21"/>
        </w:rPr>
        <w:t>Znak sprawy: ZP.271.</w:t>
      </w:r>
      <w:r w:rsidR="009433DF">
        <w:rPr>
          <w:rFonts w:ascii="Arial" w:eastAsia="HG Mincho Light J" w:hAnsi="Arial" w:cs="Arial"/>
          <w:b/>
          <w:iCs/>
          <w:sz w:val="21"/>
          <w:szCs w:val="21"/>
        </w:rPr>
        <w:t>5</w:t>
      </w:r>
      <w:r w:rsidR="00A42ED3">
        <w:rPr>
          <w:rFonts w:ascii="Arial" w:eastAsia="HG Mincho Light J" w:hAnsi="Arial" w:cs="Arial"/>
          <w:b/>
          <w:iCs/>
          <w:sz w:val="21"/>
          <w:szCs w:val="21"/>
        </w:rPr>
        <w:t>.2017</w:t>
      </w:r>
    </w:p>
    <w:p w:rsidR="00A42ED3" w:rsidRDefault="00A42ED3" w:rsidP="00A42ED3">
      <w:pPr>
        <w:spacing w:line="360" w:lineRule="auto"/>
        <w:jc w:val="both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Pr="005F3B1F">
        <w:rPr>
          <w:rFonts w:ascii="Arial" w:hAnsi="Arial" w:cs="Arial"/>
          <w:b/>
          <w:sz w:val="21"/>
          <w:szCs w:val="21"/>
        </w:rPr>
        <w:t>Gminę Ropczyce</w:t>
      </w:r>
      <w:r>
        <w:rPr>
          <w:rFonts w:ascii="Arial" w:hAnsi="Arial" w:cs="Arial"/>
          <w:i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A42ED3" w:rsidRDefault="00A42ED3" w:rsidP="00A42ED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2ED3" w:rsidRDefault="00A42ED3" w:rsidP="00A42ED3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A42ED3" w:rsidRDefault="00A42ED3" w:rsidP="00A42ED3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A42ED3" w:rsidRDefault="00A42ED3" w:rsidP="00A42ED3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24 ust. 5 pkt 1 i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A42ED3" w:rsidRDefault="00A42ED3" w:rsidP="00A42ED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42ED3" w:rsidRDefault="00A42ED3" w:rsidP="00A42ED3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………………………….…………………………</w:t>
      </w:r>
    </w:p>
    <w:p w:rsidR="00A42ED3" w:rsidRDefault="00A42ED3" w:rsidP="00A42ED3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A42ED3" w:rsidRDefault="00A42ED3" w:rsidP="00A42ED3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6390A" w:rsidRDefault="00D6390A" w:rsidP="00A42ED3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6390A" w:rsidRDefault="00D6390A" w:rsidP="00A42ED3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42ED3" w:rsidRDefault="00A42ED3" w:rsidP="00A42ED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21"/>
          <w:szCs w:val="21"/>
        </w:rPr>
        <w:t>Pzp</w:t>
      </w:r>
      <w:proofErr w:type="spellEnd"/>
      <w:r>
        <w:rPr>
          <w:rFonts w:ascii="Arial" w:hAnsi="Arial" w:cs="Arial"/>
          <w:i/>
          <w:sz w:val="21"/>
          <w:szCs w:val="21"/>
        </w:rPr>
        <w:t>).</w:t>
      </w:r>
      <w:r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......………………………………………………………………………………………………………………………………………………………………………………………………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42ED3" w:rsidRDefault="00A42ED3" w:rsidP="00A42ED3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………………………….…………………………</w:t>
      </w:r>
    </w:p>
    <w:p w:rsidR="00A42ED3" w:rsidRDefault="00A42ED3" w:rsidP="00A42ED3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i/>
        </w:rPr>
      </w:pPr>
    </w:p>
    <w:p w:rsidR="00A42ED3" w:rsidRDefault="00A42ED3" w:rsidP="00A42ED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 xml:space="preserve">(podać pełną nazwę/firmę, adres, NIP podmiotu) </w:t>
      </w:r>
      <w:r>
        <w:rPr>
          <w:rFonts w:ascii="Arial" w:hAnsi="Arial" w:cs="Arial"/>
          <w:sz w:val="21"/>
          <w:szCs w:val="21"/>
        </w:rPr>
        <w:t>nie podlega/ją wykluczeniu z postępowania o udzielenie zamówienia</w:t>
      </w:r>
      <w:r>
        <w:rPr>
          <w:rFonts w:ascii="Arial" w:hAnsi="Arial" w:cs="Arial"/>
          <w:sz w:val="16"/>
          <w:szCs w:val="16"/>
        </w:rPr>
        <w:t>.</w:t>
      </w:r>
    </w:p>
    <w:p w:rsidR="00A42ED3" w:rsidRDefault="00A42ED3" w:rsidP="00A42ED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42ED3" w:rsidRDefault="00A42ED3" w:rsidP="00A42ED3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………………………….…………………………</w:t>
      </w:r>
    </w:p>
    <w:p w:rsidR="00A42ED3" w:rsidRDefault="00A42ED3" w:rsidP="00A42ED3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A42ED3" w:rsidRDefault="00A42ED3" w:rsidP="00A42ED3">
      <w:pPr>
        <w:ind w:left="4536"/>
        <w:jc w:val="center"/>
        <w:rPr>
          <w:rFonts w:ascii="Arial" w:hAnsi="Arial" w:cs="Arial"/>
        </w:rPr>
      </w:pPr>
    </w:p>
    <w:p w:rsidR="00A42ED3" w:rsidRDefault="00A42ED3" w:rsidP="00A42E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A42ED3" w:rsidRDefault="00A42ED3" w:rsidP="00A42E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b/>
        </w:rPr>
      </w:pP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2ED3" w:rsidRDefault="00A42ED3" w:rsidP="00A42ED3">
      <w:pPr>
        <w:ind w:left="4536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D6390A" w:rsidRDefault="00D6390A" w:rsidP="00A42ED3">
      <w:pPr>
        <w:spacing w:line="360" w:lineRule="auto"/>
        <w:jc w:val="both"/>
        <w:rPr>
          <w:rFonts w:ascii="Arial" w:hAnsi="Arial" w:cs="Arial"/>
          <w:b/>
        </w:rPr>
      </w:pPr>
    </w:p>
    <w:p w:rsidR="005D4732" w:rsidRDefault="005D4732" w:rsidP="00A42ED3">
      <w:pPr>
        <w:spacing w:line="360" w:lineRule="auto"/>
        <w:jc w:val="both"/>
        <w:rPr>
          <w:rFonts w:ascii="Arial" w:hAnsi="Arial" w:cs="Arial"/>
          <w:b/>
        </w:rPr>
      </w:pPr>
    </w:p>
    <w:p w:rsidR="005D4732" w:rsidRDefault="005D4732" w:rsidP="00A42ED3">
      <w:pPr>
        <w:spacing w:line="360" w:lineRule="auto"/>
        <w:jc w:val="both"/>
        <w:rPr>
          <w:rFonts w:ascii="Arial" w:hAnsi="Arial" w:cs="Arial"/>
          <w:b/>
        </w:rPr>
      </w:pPr>
    </w:p>
    <w:p w:rsidR="00A42ED3" w:rsidRDefault="00A42ED3" w:rsidP="00A42ED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42ED3" w:rsidRDefault="00A42ED3" w:rsidP="00A42ED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42ED3" w:rsidRDefault="00A42ED3" w:rsidP="00A42ED3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………………………….…………………………</w:t>
      </w:r>
    </w:p>
    <w:p w:rsidR="00A42ED3" w:rsidRDefault="00A42ED3" w:rsidP="00A42ED3">
      <w:pPr>
        <w:ind w:left="4536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A42ED3" w:rsidRDefault="00A42ED3" w:rsidP="00A42ED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42ED3" w:rsidRDefault="00A42ED3" w:rsidP="00A42ED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42ED3" w:rsidRDefault="00A42ED3" w:rsidP="00A42ED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5D4732" w:rsidRDefault="005D4732" w:rsidP="00A42ED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42ED3" w:rsidRDefault="00A42ED3" w:rsidP="00A42ED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42ED3" w:rsidRDefault="00A42ED3" w:rsidP="00A42ED3">
      <w:pPr>
        <w:pStyle w:val="Akapitzlist"/>
        <w:numPr>
          <w:ilvl w:val="0"/>
          <w:numId w:val="1"/>
        </w:numPr>
        <w:spacing w:before="120" w:after="0" w:line="360" w:lineRule="auto"/>
        <w:ind w:left="709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OŚWIADCZENIE DOTYCZĄCE SPEŁNIANIA WARUNKÓW UDZIAŁU W POSTĘPOWANIU </w:t>
      </w:r>
    </w:p>
    <w:p w:rsidR="00A42ED3" w:rsidRDefault="00A42ED3" w:rsidP="00A42E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A42ED3" w:rsidRDefault="00A42ED3" w:rsidP="00A42ED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42ED3" w:rsidRDefault="00A42ED3" w:rsidP="00A42E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:rsidR="00586521" w:rsidRPr="00586521" w:rsidRDefault="00586521" w:rsidP="00586521">
      <w:pPr>
        <w:jc w:val="both"/>
        <w:rPr>
          <w:rFonts w:ascii="Arial" w:eastAsia="Arial Unicode MS" w:hAnsi="Arial" w:cs="Arial"/>
          <w:kern w:val="3"/>
          <w:sz w:val="21"/>
          <w:szCs w:val="21"/>
          <w:lang w:eastAsia="pl-PL"/>
        </w:rPr>
      </w:pPr>
      <w:r w:rsidRPr="00586521">
        <w:rPr>
          <w:rFonts w:ascii="Arial" w:eastAsia="Arial Unicode MS" w:hAnsi="Arial" w:cs="Arial"/>
          <w:b/>
          <w:kern w:val="3"/>
          <w:sz w:val="21"/>
          <w:szCs w:val="21"/>
          <w:lang w:eastAsia="pl-PL"/>
        </w:rPr>
        <w:t>„</w:t>
      </w:r>
      <w:r w:rsidR="009433DF" w:rsidRPr="009433DF">
        <w:rPr>
          <w:rFonts w:ascii="Arial" w:hAnsi="Arial" w:cs="Arial"/>
          <w:b/>
          <w:bCs/>
          <w:sz w:val="21"/>
          <w:szCs w:val="21"/>
        </w:rPr>
        <w:t>Budowa budynku wielofunkcyjnego w Brzezówce – etap IV</w:t>
      </w:r>
      <w:r w:rsidRPr="00586521">
        <w:rPr>
          <w:rFonts w:ascii="Arial" w:eastAsia="Arial Unicode MS" w:hAnsi="Arial" w:cs="Arial"/>
          <w:b/>
          <w:kern w:val="3"/>
          <w:sz w:val="21"/>
          <w:szCs w:val="21"/>
          <w:lang w:eastAsia="pl-PL"/>
        </w:rPr>
        <w:t>”</w:t>
      </w:r>
    </w:p>
    <w:p w:rsidR="00A42ED3" w:rsidRDefault="00586521" w:rsidP="00A42ED3">
      <w:pPr>
        <w:spacing w:line="360" w:lineRule="auto"/>
        <w:jc w:val="both"/>
        <w:rPr>
          <w:rFonts w:ascii="Arial" w:eastAsia="HG Mincho Light J" w:hAnsi="Arial" w:cs="Arial"/>
          <w:b/>
          <w:iCs/>
          <w:sz w:val="21"/>
          <w:szCs w:val="21"/>
        </w:rPr>
      </w:pPr>
      <w:r>
        <w:rPr>
          <w:rFonts w:ascii="Arial" w:eastAsia="HG Mincho Light J" w:hAnsi="Arial" w:cs="Arial"/>
          <w:b/>
          <w:iCs/>
          <w:sz w:val="21"/>
          <w:szCs w:val="21"/>
        </w:rPr>
        <w:t>Znak sprawy: ZP.271.</w:t>
      </w:r>
      <w:r w:rsidR="009433DF">
        <w:rPr>
          <w:rFonts w:ascii="Arial" w:eastAsia="HG Mincho Light J" w:hAnsi="Arial" w:cs="Arial"/>
          <w:b/>
          <w:iCs/>
          <w:sz w:val="21"/>
          <w:szCs w:val="21"/>
        </w:rPr>
        <w:t>5</w:t>
      </w:r>
      <w:r w:rsidR="00A42ED3">
        <w:rPr>
          <w:rFonts w:ascii="Arial" w:eastAsia="HG Mincho Light J" w:hAnsi="Arial" w:cs="Arial"/>
          <w:b/>
          <w:iCs/>
          <w:sz w:val="21"/>
          <w:szCs w:val="21"/>
        </w:rPr>
        <w:t>.2017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Pr="005F3B1F">
        <w:rPr>
          <w:rFonts w:ascii="Arial" w:hAnsi="Arial" w:cs="Arial"/>
          <w:b/>
          <w:sz w:val="21"/>
          <w:szCs w:val="21"/>
        </w:rPr>
        <w:t>Gminę Ropczyce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A42ED3" w:rsidRDefault="00A42ED3" w:rsidP="00A42E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D4732" w:rsidRDefault="005D4732" w:rsidP="00A42E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A42ED3" w:rsidRDefault="00A42ED3" w:rsidP="00A42E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rozdz. XI ust 8 SIWZ</w:t>
      </w:r>
      <w:r>
        <w:rPr>
          <w:rFonts w:ascii="Arial" w:hAnsi="Arial" w:cs="Arial"/>
          <w:sz w:val="16"/>
          <w:szCs w:val="16"/>
        </w:rPr>
        <w:t>.</w:t>
      </w:r>
    </w:p>
    <w:p w:rsidR="00A42ED3" w:rsidRDefault="00A42ED3" w:rsidP="00A42ED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2ED3" w:rsidRDefault="00A42ED3" w:rsidP="00A42ED3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A42ED3" w:rsidRDefault="00A42ED3" w:rsidP="00A42E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F3B1F" w:rsidRDefault="005F3B1F" w:rsidP="00A42E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F3B1F" w:rsidRDefault="005F3B1F" w:rsidP="00A42E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390A" w:rsidRDefault="00D6390A" w:rsidP="00A42E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D6390A" w:rsidRDefault="00D6390A" w:rsidP="00A42E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42ED3" w:rsidRDefault="00A42ED3" w:rsidP="00A42ED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rozdz. XI ust 8 SIWZ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8"/>
          <w:szCs w:val="18"/>
        </w:rPr>
        <w:t>(wskazać podmiot  - podać pełną nazwę/firmę, adres, NIP i określić odpowiedni zakres dla wskazanego podmiotu)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  <w:i/>
          <w:sz w:val="16"/>
          <w:szCs w:val="16"/>
        </w:rPr>
        <w:t xml:space="preserve">). 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2ED3" w:rsidRDefault="00A42ED3" w:rsidP="00A42ED3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A42ED3" w:rsidRDefault="00A42ED3" w:rsidP="00A42ED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2ED3" w:rsidRDefault="00A42ED3" w:rsidP="00A42E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42ED3" w:rsidRDefault="00A42ED3" w:rsidP="00A42E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42ED3" w:rsidRDefault="00A42ED3" w:rsidP="00A42ED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2ED3" w:rsidRDefault="00A42ED3" w:rsidP="00A42ED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42ED3" w:rsidRDefault="00A42ED3" w:rsidP="00A42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2ED3" w:rsidRDefault="00A42ED3" w:rsidP="00A42ED3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A42ED3" w:rsidRDefault="00A42ED3" w:rsidP="00A42ED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D225F3" w:rsidRDefault="005D4732"/>
    <w:sectPr w:rsidR="00D225F3" w:rsidSect="00D6390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586521"/>
    <w:rsid w:val="005D4732"/>
    <w:rsid w:val="005E6862"/>
    <w:rsid w:val="005F3B1F"/>
    <w:rsid w:val="009433DF"/>
    <w:rsid w:val="00952BA3"/>
    <w:rsid w:val="00A42ED3"/>
    <w:rsid w:val="00D6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E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743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7</cp:revision>
  <dcterms:created xsi:type="dcterms:W3CDTF">2017-02-15T08:06:00Z</dcterms:created>
  <dcterms:modified xsi:type="dcterms:W3CDTF">2017-03-02T08:35:00Z</dcterms:modified>
</cp:coreProperties>
</file>